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B" w:rsidRPr="009445CC" w:rsidRDefault="0026173B" w:rsidP="009445CC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445CC">
        <w:rPr>
          <w:rFonts w:ascii="Times New Roman" w:hAnsi="Times New Roman"/>
          <w:b/>
          <w:sz w:val="24"/>
          <w:szCs w:val="24"/>
        </w:rPr>
        <w:t xml:space="preserve">Сведения о ведущей организации по диссертации </w:t>
      </w:r>
      <w:proofErr w:type="spellStart"/>
      <w:r w:rsidRPr="009445CC">
        <w:rPr>
          <w:rFonts w:ascii="TimesNewRomanPSMT" w:hAnsi="TimesNewRomanPSMT" w:cs="TimesNewRomanPSMT"/>
          <w:b/>
          <w:bCs/>
          <w:sz w:val="24"/>
          <w:szCs w:val="24"/>
        </w:rPr>
        <w:t>Хатунцева</w:t>
      </w:r>
      <w:proofErr w:type="spellEnd"/>
      <w:r w:rsidRPr="009445CC">
        <w:rPr>
          <w:rFonts w:ascii="TimesNewRomanPSMT" w:hAnsi="TimesNewRomanPSMT" w:cs="TimesNewRomanPSMT"/>
          <w:b/>
          <w:bCs/>
          <w:sz w:val="24"/>
          <w:szCs w:val="24"/>
        </w:rPr>
        <w:t xml:space="preserve"> Олега Александровича </w:t>
      </w:r>
      <w:r w:rsidRPr="009445CC">
        <w:rPr>
          <w:rFonts w:ascii="Times New Roman" w:hAnsi="Times New Roman"/>
          <w:b/>
          <w:sz w:val="24"/>
          <w:szCs w:val="24"/>
        </w:rPr>
        <w:t xml:space="preserve">на тему: </w:t>
      </w:r>
      <w:proofErr w:type="gramStart"/>
      <w:r w:rsidRPr="009445CC">
        <w:rPr>
          <w:rFonts w:ascii="Times New Roman" w:hAnsi="Times New Roman"/>
          <w:b/>
          <w:sz w:val="24"/>
          <w:szCs w:val="24"/>
        </w:rPr>
        <w:t>«Субъективные вещные права как разновидность  абсолютных</w:t>
      </w:r>
      <w:r w:rsidR="00AB016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9445CC">
        <w:rPr>
          <w:rFonts w:ascii="Times New Roman" w:hAnsi="Times New Roman"/>
          <w:b/>
          <w:sz w:val="24"/>
          <w:szCs w:val="24"/>
        </w:rPr>
        <w:t xml:space="preserve">имущественных  прав: проблемы теории и практики», представленной на соискание ученой степени </w:t>
      </w:r>
      <w:r w:rsidR="00AB0167">
        <w:rPr>
          <w:rFonts w:ascii="Times New Roman" w:hAnsi="Times New Roman"/>
          <w:b/>
          <w:i/>
          <w:sz w:val="24"/>
          <w:szCs w:val="24"/>
        </w:rPr>
        <w:t xml:space="preserve">доктора </w:t>
      </w:r>
      <w:r w:rsidRPr="00AB0167">
        <w:rPr>
          <w:rFonts w:ascii="Times New Roman" w:hAnsi="Times New Roman"/>
          <w:b/>
          <w:i/>
          <w:sz w:val="24"/>
          <w:szCs w:val="24"/>
        </w:rPr>
        <w:t>юридических наук по специальности 12.00.03 – Гражданское право; п</w:t>
      </w:r>
      <w:r w:rsidRPr="009445CC">
        <w:rPr>
          <w:rFonts w:ascii="Times New Roman" w:hAnsi="Times New Roman"/>
          <w:b/>
          <w:sz w:val="24"/>
          <w:szCs w:val="24"/>
        </w:rPr>
        <w:t>редпринимательское право; семейное право; международное частное право</w:t>
      </w:r>
      <w:proofErr w:type="gramEnd"/>
    </w:p>
    <w:p w:rsidR="0026173B" w:rsidRDefault="0026173B" w:rsidP="0026173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445CC" w:rsidRDefault="009445CC" w:rsidP="0026173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445CC" w:rsidRPr="005D2FB5" w:rsidRDefault="009445CC" w:rsidP="0026173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6173B" w:rsidRPr="005D2FB5" w:rsidTr="00352B59">
        <w:tc>
          <w:tcPr>
            <w:tcW w:w="3369" w:type="dxa"/>
            <w:shd w:val="clear" w:color="auto" w:fill="auto"/>
          </w:tcPr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6173B" w:rsidRPr="00A01056" w:rsidRDefault="0026173B" w:rsidP="00A01056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1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Полное наименование организации в соответствии </w:t>
            </w:r>
          </w:p>
          <w:p w:rsidR="0026173B" w:rsidRPr="005D2FB5" w:rsidRDefault="0026173B" w:rsidP="00A01056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1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уставом</w:t>
            </w:r>
          </w:p>
        </w:tc>
        <w:tc>
          <w:tcPr>
            <w:tcW w:w="6202" w:type="dxa"/>
            <w:shd w:val="clear" w:color="auto" w:fill="auto"/>
          </w:tcPr>
          <w:p w:rsidR="0026173B" w:rsidRPr="00DE3978" w:rsidRDefault="0026173B" w:rsidP="00352B5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E3978">
              <w:rPr>
                <w:rFonts w:ascii="Times New Roman" w:hAnsi="Times New Roman"/>
                <w:color w:val="000000"/>
                <w:spacing w:val="-4"/>
                <w:lang w:eastAsia="ar-SA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/>
                <w:color w:val="000000"/>
                <w:spacing w:val="-4"/>
                <w:lang w:eastAsia="ar-SA"/>
              </w:rPr>
              <w:t xml:space="preserve">образовательное </w:t>
            </w:r>
            <w:r w:rsidRPr="00DE3978">
              <w:rPr>
                <w:rFonts w:ascii="Times New Roman" w:hAnsi="Times New Roman"/>
                <w:color w:val="000000"/>
                <w:spacing w:val="-4"/>
                <w:lang w:eastAsia="ar-SA"/>
              </w:rPr>
              <w:t>учреждение высшего образования «Всероссийский госу</w:t>
            </w:r>
            <w:r>
              <w:rPr>
                <w:rFonts w:ascii="Times New Roman" w:hAnsi="Times New Roman"/>
                <w:color w:val="000000"/>
                <w:spacing w:val="-4"/>
                <w:lang w:eastAsia="ar-SA"/>
              </w:rPr>
              <w:t>дарственный университет юстиции</w:t>
            </w:r>
            <w:r w:rsidRPr="00DE3978">
              <w:rPr>
                <w:rFonts w:ascii="Times New Roman" w:hAnsi="Times New Roman"/>
                <w:color w:val="000000"/>
                <w:spacing w:val="-4"/>
                <w:lang w:eastAsia="ar-SA"/>
              </w:rPr>
              <w:t xml:space="preserve"> (РПА Минюста России)</w:t>
            </w:r>
            <w:r>
              <w:rPr>
                <w:rFonts w:ascii="Times New Roman" w:hAnsi="Times New Roman"/>
                <w:color w:val="000000"/>
                <w:spacing w:val="-4"/>
                <w:lang w:eastAsia="ar-SA"/>
              </w:rPr>
              <w:t>»</w:t>
            </w:r>
          </w:p>
        </w:tc>
      </w:tr>
      <w:tr w:rsidR="0026173B" w:rsidRPr="005D2FB5" w:rsidTr="00352B59">
        <w:tc>
          <w:tcPr>
            <w:tcW w:w="3369" w:type="dxa"/>
            <w:shd w:val="clear" w:color="auto" w:fill="auto"/>
          </w:tcPr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D2FB5">
              <w:rPr>
                <w:rFonts w:ascii="Times New Roman" w:eastAsia="Calibri" w:hAnsi="Times New Roman"/>
                <w:lang w:eastAsia="en-US"/>
              </w:rPr>
              <w:t>Сокращенное наименование организации в соответствии                      с уставом</w:t>
            </w:r>
          </w:p>
        </w:tc>
        <w:tc>
          <w:tcPr>
            <w:tcW w:w="6202" w:type="dxa"/>
            <w:shd w:val="clear" w:color="auto" w:fill="auto"/>
          </w:tcPr>
          <w:p w:rsidR="0026173B" w:rsidRPr="005D2FB5" w:rsidRDefault="0026173B" w:rsidP="00352B5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lang w:eastAsia="ar-SA"/>
              </w:rPr>
              <w:t xml:space="preserve">ВГУЮ </w:t>
            </w:r>
            <w:r w:rsidRPr="00DE3978">
              <w:rPr>
                <w:rFonts w:ascii="Times New Roman" w:hAnsi="Times New Roman"/>
                <w:color w:val="000000"/>
                <w:spacing w:val="-4"/>
                <w:lang w:eastAsia="ar-SA"/>
              </w:rPr>
              <w:t>(РПА Минюста России)</w:t>
            </w:r>
          </w:p>
        </w:tc>
      </w:tr>
      <w:tr w:rsidR="0026173B" w:rsidRPr="005D2FB5" w:rsidTr="00352B59">
        <w:tc>
          <w:tcPr>
            <w:tcW w:w="3369" w:type="dxa"/>
            <w:shd w:val="clear" w:color="auto" w:fill="auto"/>
          </w:tcPr>
          <w:p w:rsidR="0026173B" w:rsidRPr="00B7633F" w:rsidRDefault="0026173B" w:rsidP="00352B59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  <w:p w:rsidR="0026173B" w:rsidRPr="00B7633F" w:rsidRDefault="0026173B" w:rsidP="00352B59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112924">
              <w:rPr>
                <w:rFonts w:ascii="Times New Roman" w:eastAsia="Calibri" w:hAnsi="Times New Roman"/>
                <w:lang w:eastAsia="en-US"/>
              </w:rPr>
              <w:t>Полное наименование кафедры</w:t>
            </w:r>
          </w:p>
        </w:tc>
        <w:tc>
          <w:tcPr>
            <w:tcW w:w="6202" w:type="dxa"/>
            <w:shd w:val="clear" w:color="auto" w:fill="auto"/>
          </w:tcPr>
          <w:p w:rsidR="0026173B" w:rsidRPr="00E92E0F" w:rsidRDefault="0026173B" w:rsidP="00352B59">
            <w:pPr>
              <w:rPr>
                <w:rFonts w:ascii="Times New Roman" w:eastAsia="Calibri" w:hAnsi="Times New Roman"/>
                <w:lang w:eastAsia="en-US"/>
              </w:rPr>
            </w:pPr>
            <w:r w:rsidRPr="00E92E0F">
              <w:rPr>
                <w:rFonts w:ascii="Times New Roman" w:eastAsia="Calibri" w:hAnsi="Times New Roman"/>
                <w:lang w:eastAsia="en-US"/>
              </w:rPr>
              <w:t>Кафедра предпринимательского права, гражданского и арбитражного процесса</w:t>
            </w:r>
          </w:p>
          <w:p w:rsidR="0026173B" w:rsidRPr="00B7633F" w:rsidRDefault="0026173B" w:rsidP="00352B59">
            <w:pPr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26173B" w:rsidRPr="005D2FB5" w:rsidTr="00352B59">
        <w:tc>
          <w:tcPr>
            <w:tcW w:w="3369" w:type="dxa"/>
            <w:shd w:val="clear" w:color="auto" w:fill="auto"/>
          </w:tcPr>
          <w:p w:rsidR="0026173B" w:rsidRPr="005D2FB5" w:rsidRDefault="0026173B" w:rsidP="00352B59">
            <w:pPr>
              <w:jc w:val="center"/>
              <w:rPr>
                <w:rFonts w:ascii="Times New Roman" w:eastAsia="Batang" w:hAnsi="Times New Roman"/>
                <w:lang w:eastAsia="en-US"/>
              </w:rPr>
            </w:pPr>
          </w:p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D2FB5">
              <w:rPr>
                <w:rFonts w:ascii="Times New Roman" w:eastAsia="Batang" w:hAnsi="Times New Roman"/>
                <w:lang w:eastAsia="en-US"/>
              </w:rPr>
              <w:t>Место нахождения организации</w:t>
            </w:r>
          </w:p>
        </w:tc>
        <w:tc>
          <w:tcPr>
            <w:tcW w:w="6202" w:type="dxa"/>
            <w:shd w:val="clear" w:color="auto" w:fill="auto"/>
          </w:tcPr>
          <w:p w:rsidR="0026173B" w:rsidRPr="00047D94" w:rsidRDefault="0026173B" w:rsidP="00352B59">
            <w:pPr>
              <w:pStyle w:val="a4"/>
              <w:shd w:val="clear" w:color="auto" w:fill="FFFFFF"/>
              <w:spacing w:before="0" w:beforeAutospacing="0" w:after="160" w:afterAutospacing="0" w:line="320" w:lineRule="atLeast"/>
              <w:rPr>
                <w:sz w:val="22"/>
                <w:szCs w:val="22"/>
              </w:rPr>
            </w:pPr>
            <w:r w:rsidRPr="00047D94">
              <w:rPr>
                <w:sz w:val="22"/>
                <w:szCs w:val="22"/>
              </w:rPr>
              <w:t>117638, г. Москва, ул. Азовская, дом 2, корп.1</w:t>
            </w:r>
            <w:r w:rsidRPr="00047D94">
              <w:rPr>
                <w:sz w:val="22"/>
                <w:szCs w:val="22"/>
              </w:rPr>
              <w:br/>
            </w:r>
          </w:p>
          <w:p w:rsidR="0026173B" w:rsidRPr="00047D94" w:rsidRDefault="0026173B" w:rsidP="00352B59">
            <w:pPr>
              <w:pStyle w:val="a4"/>
              <w:shd w:val="clear" w:color="auto" w:fill="FFFFFF"/>
              <w:spacing w:before="0" w:beforeAutospacing="0" w:after="160" w:afterAutospacing="0" w:line="320" w:lineRule="atLeast"/>
              <w:rPr>
                <w:color w:val="333333"/>
                <w:sz w:val="22"/>
                <w:szCs w:val="22"/>
              </w:rPr>
            </w:pPr>
            <w:r w:rsidRPr="00047D94">
              <w:rPr>
                <w:sz w:val="22"/>
                <w:szCs w:val="22"/>
              </w:rPr>
              <w:t>127051,</w:t>
            </w:r>
            <w:r w:rsidRPr="00047D94">
              <w:rPr>
                <w:rStyle w:val="apple-converted-space"/>
                <w:sz w:val="22"/>
                <w:szCs w:val="22"/>
              </w:rPr>
              <w:t> </w:t>
            </w:r>
            <w:r w:rsidRPr="00047D94">
              <w:rPr>
                <w:sz w:val="22"/>
                <w:szCs w:val="22"/>
              </w:rPr>
              <w:t>г. Москва, Большой Каретный переулок, дом 10а</w:t>
            </w:r>
          </w:p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6173B" w:rsidRPr="005D2FB5" w:rsidRDefault="0026173B" w:rsidP="00352B5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173B" w:rsidRPr="005D2FB5" w:rsidTr="00352B59">
        <w:tc>
          <w:tcPr>
            <w:tcW w:w="3369" w:type="dxa"/>
            <w:shd w:val="clear" w:color="auto" w:fill="auto"/>
          </w:tcPr>
          <w:p w:rsidR="0026173B" w:rsidRPr="005D2FB5" w:rsidRDefault="0026173B" w:rsidP="00352B59">
            <w:pPr>
              <w:jc w:val="center"/>
              <w:rPr>
                <w:rFonts w:ascii="Times New Roman" w:eastAsia="Batang" w:hAnsi="Times New Roman"/>
                <w:lang w:eastAsia="en-US"/>
              </w:rPr>
            </w:pPr>
          </w:p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D2FB5">
              <w:rPr>
                <w:rFonts w:ascii="Times New Roman" w:eastAsia="Batang" w:hAnsi="Times New Roman"/>
                <w:lang w:eastAsia="en-US"/>
              </w:rPr>
              <w:t>Почтовый адрес организации                   (с индексом)</w:t>
            </w:r>
          </w:p>
        </w:tc>
        <w:tc>
          <w:tcPr>
            <w:tcW w:w="6202" w:type="dxa"/>
            <w:shd w:val="clear" w:color="auto" w:fill="auto"/>
          </w:tcPr>
          <w:p w:rsidR="0026173B" w:rsidRPr="00047D94" w:rsidRDefault="0026173B" w:rsidP="00352B59">
            <w:pPr>
              <w:rPr>
                <w:rFonts w:ascii="Times New Roman" w:eastAsia="Calibri" w:hAnsi="Times New Roman"/>
                <w:lang w:eastAsia="en-US"/>
              </w:rPr>
            </w:pPr>
            <w:r w:rsidRPr="00047D94">
              <w:rPr>
                <w:rFonts w:ascii="Times New Roman" w:hAnsi="Times New Roman"/>
              </w:rPr>
              <w:t>117638, г.</w:t>
            </w:r>
            <w:r w:rsidRPr="006D4EF3">
              <w:rPr>
                <w:rFonts w:ascii="Times New Roman" w:hAnsi="Times New Roman"/>
              </w:rPr>
              <w:t xml:space="preserve"> </w:t>
            </w:r>
            <w:r w:rsidRPr="00047D94">
              <w:rPr>
                <w:rFonts w:ascii="Times New Roman" w:hAnsi="Times New Roman"/>
              </w:rPr>
              <w:t xml:space="preserve">Москва, </w:t>
            </w:r>
            <w:proofErr w:type="spellStart"/>
            <w:r w:rsidRPr="00047D94">
              <w:rPr>
                <w:rFonts w:ascii="Times New Roman" w:hAnsi="Times New Roman"/>
              </w:rPr>
              <w:t>ул</w:t>
            </w:r>
            <w:proofErr w:type="gramStart"/>
            <w:r w:rsidRPr="00047D94">
              <w:rPr>
                <w:rFonts w:ascii="Times New Roman" w:hAnsi="Times New Roman"/>
              </w:rPr>
              <w:t>.А</w:t>
            </w:r>
            <w:proofErr w:type="gramEnd"/>
            <w:r w:rsidRPr="00047D94">
              <w:rPr>
                <w:rFonts w:ascii="Times New Roman" w:hAnsi="Times New Roman"/>
              </w:rPr>
              <w:t>зовская</w:t>
            </w:r>
            <w:proofErr w:type="spellEnd"/>
            <w:r w:rsidRPr="00047D94">
              <w:rPr>
                <w:rFonts w:ascii="Times New Roman" w:hAnsi="Times New Roman"/>
              </w:rPr>
              <w:t>, д.2, корп.1</w:t>
            </w:r>
          </w:p>
          <w:p w:rsidR="0026173B" w:rsidRPr="005D2FB5" w:rsidRDefault="0026173B" w:rsidP="00352B5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173B" w:rsidRPr="005D2FB5" w:rsidTr="00352B59">
        <w:tc>
          <w:tcPr>
            <w:tcW w:w="3369" w:type="dxa"/>
            <w:shd w:val="clear" w:color="auto" w:fill="auto"/>
          </w:tcPr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D2FB5">
              <w:rPr>
                <w:rFonts w:ascii="Times New Roman" w:eastAsia="Calibri" w:hAnsi="Times New Roman"/>
                <w:lang w:eastAsia="en-US"/>
              </w:rPr>
              <w:t>Официальный сайт                                    в сети «Интернет»</w:t>
            </w:r>
          </w:p>
        </w:tc>
        <w:tc>
          <w:tcPr>
            <w:tcW w:w="6202" w:type="dxa"/>
            <w:shd w:val="clear" w:color="auto" w:fill="auto"/>
          </w:tcPr>
          <w:p w:rsidR="0026173B" w:rsidRPr="00047D94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47D94">
              <w:rPr>
                <w:rFonts w:ascii="Times New Roman" w:eastAsia="Calibri" w:hAnsi="Times New Roman"/>
                <w:lang w:eastAsia="en-US"/>
              </w:rPr>
              <w:t>https://rpa-mu.ru/</w:t>
            </w:r>
          </w:p>
          <w:p w:rsidR="0026173B" w:rsidRPr="005D2FB5" w:rsidRDefault="0026173B" w:rsidP="00352B5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173B" w:rsidRPr="005D2FB5" w:rsidTr="00352B59">
        <w:tc>
          <w:tcPr>
            <w:tcW w:w="3369" w:type="dxa"/>
            <w:shd w:val="clear" w:color="auto" w:fill="auto"/>
          </w:tcPr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D2FB5">
              <w:rPr>
                <w:rFonts w:ascii="Times New Roman" w:eastAsia="Calibri" w:hAnsi="Times New Roman"/>
                <w:lang w:eastAsia="en-US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26173B" w:rsidRPr="006D4EF3" w:rsidRDefault="00AB0167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9" w:history="1">
              <w:r w:rsidR="0026173B" w:rsidRPr="006D4EF3">
                <w:rPr>
                  <w:rStyle w:val="a3"/>
                  <w:rFonts w:ascii="Times New Roman" w:hAnsi="Times New Roman"/>
                  <w:shd w:val="clear" w:color="auto" w:fill="FFFFFF"/>
                </w:rPr>
                <w:t>rpa@rpa-mjust.ru</w:t>
              </w:r>
            </w:hyperlink>
            <w:r w:rsidR="0026173B" w:rsidRPr="006D4EF3">
              <w:rPr>
                <w:rFonts w:ascii="Times New Roman" w:hAnsi="Times New Roman"/>
              </w:rPr>
              <w:t xml:space="preserve"> </w:t>
            </w:r>
          </w:p>
          <w:p w:rsidR="0026173B" w:rsidRPr="005D2FB5" w:rsidRDefault="0026173B" w:rsidP="00352B5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173B" w:rsidRPr="005D2FB5" w:rsidTr="00352B59">
        <w:tc>
          <w:tcPr>
            <w:tcW w:w="3369" w:type="dxa"/>
            <w:shd w:val="clear" w:color="auto" w:fill="auto"/>
          </w:tcPr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D2FB5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6202" w:type="dxa"/>
            <w:shd w:val="clear" w:color="auto" w:fill="auto"/>
          </w:tcPr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+7 (495) 650-77-44</w:t>
            </w:r>
          </w:p>
          <w:p w:rsidR="0026173B" w:rsidRPr="005D2FB5" w:rsidRDefault="0026173B" w:rsidP="00352B5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6173B" w:rsidRPr="005D2FB5" w:rsidTr="00352B59">
        <w:tc>
          <w:tcPr>
            <w:tcW w:w="3369" w:type="dxa"/>
            <w:shd w:val="clear" w:color="auto" w:fill="auto"/>
          </w:tcPr>
          <w:p w:rsidR="004B2692" w:rsidRDefault="004B2692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6173B" w:rsidRPr="005D2FB5" w:rsidRDefault="0026173B" w:rsidP="00352B5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2924">
              <w:rPr>
                <w:rFonts w:ascii="Times New Roman" w:eastAsia="Calibri" w:hAnsi="Times New Roman"/>
                <w:lang w:eastAsia="en-US"/>
              </w:rPr>
              <w:lastRenderedPageBreak/>
              <w:t>Список основных публикаций работников структурного подразделения, составляющего отзыв, за последние пять лет по теме диссертации (не более 15)</w:t>
            </w:r>
          </w:p>
        </w:tc>
        <w:tc>
          <w:tcPr>
            <w:tcW w:w="6202" w:type="dxa"/>
            <w:shd w:val="clear" w:color="auto" w:fill="auto"/>
          </w:tcPr>
          <w:p w:rsidR="0026173B" w:rsidRPr="00EC6BF5" w:rsidRDefault="0026173B" w:rsidP="00EC6BF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01056" w:rsidRPr="00A01056" w:rsidRDefault="00A01056" w:rsidP="00A01056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Илюшина М.Н.</w:t>
            </w:r>
            <w:r w:rsidRPr="00EC6BF5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имущества </w:t>
            </w:r>
            <w:r w:rsidRPr="00EC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объекта взыскания (раздел в учебно-практическом пособии) Настольная книга судебного пристава-исполнителя : учеб</w:t>
            </w:r>
            <w:proofErr w:type="gramStart"/>
            <w:r w:rsidRPr="00EC6BF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C6BF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C6BF5">
              <w:rPr>
                <w:rFonts w:ascii="Times New Roman" w:hAnsi="Times New Roman" w:cs="Times New Roman"/>
                <w:sz w:val="24"/>
                <w:szCs w:val="24"/>
              </w:rPr>
              <w:t>. пособие / под ред. В. А. </w:t>
            </w:r>
            <w:proofErr w:type="spellStart"/>
            <w:r w:rsidRPr="00EC6BF5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EC6BF5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EC6B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6BF5">
              <w:rPr>
                <w:rFonts w:ascii="Times New Roman" w:hAnsi="Times New Roman" w:cs="Times New Roman"/>
                <w:sz w:val="24"/>
                <w:szCs w:val="24"/>
              </w:rPr>
              <w:t xml:space="preserve"> Статут, 2011</w:t>
            </w:r>
            <w:r w:rsidRPr="00EC6B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C6BF5">
              <w:rPr>
                <w:rFonts w:ascii="Times New Roman" w:hAnsi="Times New Roman" w:cs="Times New Roman"/>
                <w:sz w:val="24"/>
                <w:szCs w:val="24"/>
              </w:rPr>
              <w:t xml:space="preserve"> — Разд. </w:t>
            </w:r>
            <w:r w:rsidRPr="00EC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гл. 1. — 0,9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A01056" w:rsidRPr="00A01056" w:rsidRDefault="00A01056" w:rsidP="00A01056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Илюшина  М.Н., Харитонова и др. </w:t>
            </w:r>
            <w:r w:rsidRPr="00DD34D7">
              <w:rPr>
                <w:rFonts w:ascii="Times New Roman" w:hAnsi="Times New Roman"/>
                <w:bCs/>
              </w:rPr>
              <w:t xml:space="preserve">Комментарий к </w:t>
            </w:r>
            <w:r>
              <w:rPr>
                <w:rFonts w:ascii="Times New Roman" w:hAnsi="Times New Roman"/>
                <w:bCs/>
              </w:rPr>
              <w:t xml:space="preserve">Главе 4 </w:t>
            </w:r>
            <w:r w:rsidRPr="00DD34D7">
              <w:rPr>
                <w:rFonts w:ascii="Times New Roman" w:hAnsi="Times New Roman"/>
                <w:bCs/>
              </w:rPr>
              <w:t>«Юридические лица» Гражданского кодекса Российской Федерации</w:t>
            </w:r>
            <w:r w:rsidRPr="00DD34D7">
              <w:rPr>
                <w:rFonts w:ascii="Times New Roman" w:hAnsi="Times New Roman"/>
              </w:rPr>
              <w:t xml:space="preserve"> Гражданский \ кодекс Российской Федерации Постатейный комментарий к главам</w:t>
            </w:r>
            <w:r>
              <w:rPr>
                <w:rFonts w:ascii="Times New Roman" w:hAnsi="Times New Roman"/>
              </w:rPr>
              <w:t xml:space="preserve"> 1-5 . Москва, Статут.</w:t>
            </w:r>
          </w:p>
          <w:p w:rsidR="00A01056" w:rsidRPr="00A01056" w:rsidRDefault="00A01056" w:rsidP="00A01056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1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Илюшина</w:t>
            </w:r>
            <w:proofErr w:type="gramEnd"/>
            <w:r w:rsidRPr="00A01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М.Н.</w:t>
            </w:r>
            <w:r w:rsidRPr="00A010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учения  о способах защиты публичных интересов в новеллах норм ГК  о недействительности сделок./ Конвергенция частного и публичного права: проблемы совершенствования современного законодательства: Сборник статей  участников </w:t>
            </w: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международной научно-практической конференции, посвященной памяти Заслуженного юриста РФ, </w:t>
            </w: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д.ю.н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профессора 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Коршунова 30 мая 2014 г Москва/ Отв. ред. </w:t>
            </w:r>
            <w:proofErr w:type="spellStart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Ю.С.Харитонова</w:t>
            </w:r>
            <w:proofErr w:type="spellEnd"/>
            <w:r w:rsidRPr="00A0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М., 2014 ISBN 5-901770-03-X - 380 с./ С. 93-103.</w:t>
            </w:r>
            <w:r w:rsidRPr="00A01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6BF5" w:rsidRPr="00EC6BF5" w:rsidRDefault="00EC6BF5" w:rsidP="00EC6BF5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F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Е.Б. Договоры об установлении ограниченных вещных прав как основание для актуализации теории вещного договора//Вестник Российской правовой академии,2014 год, № 1 С. 30-33.</w:t>
            </w:r>
          </w:p>
          <w:p w:rsidR="00EC6BF5" w:rsidRPr="00EC6BF5" w:rsidRDefault="00EC6BF5" w:rsidP="00EC6BF5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F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Е.Б Проблемы недействительности договора о развитии застроенной территории (в свете изменений гражданского законодательства) Законы России: опыт, анализ, практика//2014,№ 5, С. 27-31.</w:t>
            </w:r>
          </w:p>
          <w:p w:rsidR="00EC6BF5" w:rsidRPr="008D5884" w:rsidRDefault="00EC6BF5" w:rsidP="00EC6BF5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Ю.С.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управления залогом// </w:t>
            </w:r>
            <w:r w:rsidRPr="00EC6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России: опыт, анализ, практика//2014,№ 11, </w:t>
            </w:r>
            <w:r w:rsidRPr="00E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15-20.</w:t>
            </w:r>
            <w:r w:rsidRPr="00EC6B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6BF5" w:rsidRPr="00EC6BF5" w:rsidRDefault="00EC6BF5" w:rsidP="00EC6BF5">
            <w:pPr>
              <w:pStyle w:val="a5"/>
              <w:numPr>
                <w:ilvl w:val="0"/>
                <w:numId w:val="2"/>
              </w:numPr>
              <w:tabs>
                <w:tab w:val="left" w:pos="-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Е.Б. </w:t>
            </w:r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«Система договоров, направленных на создание объектов </w:t>
            </w:r>
            <w:proofErr w:type="spellStart"/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недвижимости»</w:t>
            </w:r>
            <w:proofErr w:type="gramStart"/>
            <w:r w:rsidR="00C17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КОНТРАКТ,2013,23п.л. </w:t>
            </w:r>
          </w:p>
          <w:p w:rsidR="00EC6BF5" w:rsidRPr="00EC6BF5" w:rsidRDefault="00EC6BF5" w:rsidP="00EC6BF5">
            <w:pPr>
              <w:pStyle w:val="a5"/>
              <w:numPr>
                <w:ilvl w:val="0"/>
                <w:numId w:val="2"/>
              </w:numPr>
              <w:tabs>
                <w:tab w:val="left" w:pos="-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Иванов В.И </w:t>
            </w:r>
            <w:r w:rsidRPr="00A01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Харитонова Ю.С.,</w:t>
            </w:r>
            <w:r w:rsidRPr="00A0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«Нетипичные субъекты права в свете теории конвергенции частного   и публичного права»</w:t>
            </w:r>
            <w:proofErr w:type="gramStart"/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М,Орбита</w:t>
            </w:r>
            <w:proofErr w:type="spellEnd"/>
            <w:r w:rsidRPr="00EC6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М</w:t>
            </w:r>
            <w:r w:rsidR="00C17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2013,</w:t>
            </w:r>
            <w:r w:rsidR="00C17832" w:rsidRPr="005A6212">
              <w:rPr>
                <w:rFonts w:ascii="Times New Roman" w:hAnsi="Times New Roman"/>
                <w:bCs/>
              </w:rPr>
              <w:t xml:space="preserve"> 0,3 </w:t>
            </w:r>
            <w:proofErr w:type="spellStart"/>
            <w:r w:rsidR="00C17832" w:rsidRPr="005A6212">
              <w:rPr>
                <w:rFonts w:ascii="Times New Roman" w:hAnsi="Times New Roman"/>
                <w:bCs/>
              </w:rPr>
              <w:t>п.л</w:t>
            </w:r>
            <w:proofErr w:type="spellEnd"/>
            <w:r w:rsidR="00C17832" w:rsidRPr="005A6212">
              <w:rPr>
                <w:rFonts w:ascii="Times New Roman" w:hAnsi="Times New Roman"/>
                <w:bCs/>
              </w:rPr>
              <w:t xml:space="preserve">./ 22 </w:t>
            </w:r>
            <w:proofErr w:type="spellStart"/>
            <w:r w:rsidR="00C17832" w:rsidRPr="005A6212">
              <w:rPr>
                <w:rFonts w:ascii="Times New Roman" w:hAnsi="Times New Roman"/>
                <w:bCs/>
              </w:rPr>
              <w:t>п.л</w:t>
            </w:r>
            <w:proofErr w:type="spellEnd"/>
            <w:r w:rsidR="00C17832">
              <w:rPr>
                <w:rFonts w:ascii="Times New Roman" w:hAnsi="Times New Roman"/>
                <w:bCs/>
              </w:rPr>
              <w:t>.</w:t>
            </w:r>
          </w:p>
          <w:p w:rsidR="00EC6BF5" w:rsidRPr="00EC6BF5" w:rsidRDefault="00EC6BF5" w:rsidP="00EC6BF5">
            <w:pPr>
              <w:pStyle w:val="a5"/>
              <w:numPr>
                <w:ilvl w:val="0"/>
                <w:numId w:val="2"/>
              </w:numPr>
              <w:tabs>
                <w:tab w:val="left" w:pos="-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 О.И.</w:t>
            </w:r>
            <w:r w:rsidR="00A0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«Публично-правовое образование как собственник «в последней инстанции», или к проблеме преодоления бесхозяйности имущества»/ Муниципальная право /2013 г , № 1 2.1 </w:t>
            </w:r>
            <w:proofErr w:type="spellStart"/>
            <w:r w:rsidRPr="00EC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EC6B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6BF5" w:rsidRPr="003D1622" w:rsidRDefault="00EC6BF5" w:rsidP="00EC6BF5">
            <w:pPr>
              <w:pStyle w:val="a5"/>
              <w:numPr>
                <w:ilvl w:val="0"/>
                <w:numId w:val="2"/>
              </w:numPr>
              <w:tabs>
                <w:tab w:val="left" w:pos="-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 О.И</w:t>
            </w:r>
            <w:r w:rsidRPr="003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 проблеме преобразования муниципальных образований в рамках современной концепции пространственного развития экономики»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  <w:r w:rsidRPr="003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власть и местное самоуправление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2013 , №3 ,0.7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6BF5" w:rsidRPr="00385B74" w:rsidRDefault="00EC6BF5" w:rsidP="00EC6BF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73B" w:rsidRPr="00112924" w:rsidRDefault="0026173B" w:rsidP="00EC6B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6173B" w:rsidRPr="005D2FB5" w:rsidRDefault="0026173B" w:rsidP="0026173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6173B" w:rsidRDefault="0026173B" w:rsidP="00261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CC" w:rsidRDefault="009445CC" w:rsidP="00261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73B" w:rsidRDefault="0026173B" w:rsidP="0026173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6173B" w:rsidRDefault="0026173B" w:rsidP="0026173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6173B" w:rsidRDefault="0026173B" w:rsidP="0026173B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Проректор по научной работе </w:t>
      </w:r>
      <w:proofErr w:type="gramStart"/>
      <w:r>
        <w:rPr>
          <w:rFonts w:ascii="Times New Roman" w:hAnsi="Times New Roman"/>
          <w:sz w:val="25"/>
          <w:szCs w:val="25"/>
        </w:rPr>
        <w:t>Всероссийского</w:t>
      </w:r>
      <w:proofErr w:type="gramEnd"/>
    </w:p>
    <w:p w:rsidR="0026173B" w:rsidRDefault="0026173B" w:rsidP="0026173B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государственного университета юстиции</w:t>
      </w:r>
    </w:p>
    <w:p w:rsidR="0026173B" w:rsidRPr="0026173B" w:rsidRDefault="0026173B" w:rsidP="0026173B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(РПА Минюста России), доктор юридических наук, профессор            Б.В. </w:t>
      </w:r>
      <w:proofErr w:type="spellStart"/>
      <w:r>
        <w:rPr>
          <w:rFonts w:ascii="Times New Roman" w:hAnsi="Times New Roman"/>
          <w:sz w:val="25"/>
          <w:szCs w:val="25"/>
        </w:rPr>
        <w:t>Яцеленко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 w:rsidRPr="00EC037B">
        <w:rPr>
          <w:rFonts w:ascii="Times New Roman" w:hAnsi="Times New Roman"/>
          <w:bCs/>
          <w:sz w:val="28"/>
          <w:szCs w:val="28"/>
        </w:rPr>
        <w:t xml:space="preserve"> </w:t>
      </w:r>
    </w:p>
    <w:p w:rsidR="0026173B" w:rsidRPr="0026173B" w:rsidRDefault="0026173B" w:rsidP="0026173B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</w:t>
      </w:r>
    </w:p>
    <w:p w:rsidR="0026173B" w:rsidRPr="009A53B0" w:rsidRDefault="0026173B" w:rsidP="00261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C19" w:rsidRDefault="00AB0167"/>
    <w:sectPr w:rsidR="00252C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CC" w:rsidRDefault="009445CC" w:rsidP="009445CC">
      <w:pPr>
        <w:spacing w:after="0" w:line="240" w:lineRule="auto"/>
      </w:pPr>
      <w:r>
        <w:separator/>
      </w:r>
    </w:p>
  </w:endnote>
  <w:endnote w:type="continuationSeparator" w:id="0">
    <w:p w:rsidR="009445CC" w:rsidRDefault="009445CC" w:rsidP="0094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829968"/>
      <w:docPartObj>
        <w:docPartGallery w:val="Page Numbers (Bottom of Page)"/>
        <w:docPartUnique/>
      </w:docPartObj>
    </w:sdtPr>
    <w:sdtEndPr/>
    <w:sdtContent>
      <w:p w:rsidR="009445CC" w:rsidRDefault="009445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67">
          <w:rPr>
            <w:noProof/>
          </w:rPr>
          <w:t>1</w:t>
        </w:r>
        <w:r>
          <w:fldChar w:fldCharType="end"/>
        </w:r>
      </w:p>
    </w:sdtContent>
  </w:sdt>
  <w:p w:rsidR="009445CC" w:rsidRDefault="009445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CC" w:rsidRDefault="009445CC" w:rsidP="009445CC">
      <w:pPr>
        <w:spacing w:after="0" w:line="240" w:lineRule="auto"/>
      </w:pPr>
      <w:r>
        <w:separator/>
      </w:r>
    </w:p>
  </w:footnote>
  <w:footnote w:type="continuationSeparator" w:id="0">
    <w:p w:rsidR="009445CC" w:rsidRDefault="009445CC" w:rsidP="0094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50F"/>
    <w:multiLevelType w:val="hybridMultilevel"/>
    <w:tmpl w:val="50B4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4B7F"/>
    <w:multiLevelType w:val="hybridMultilevel"/>
    <w:tmpl w:val="B9660996"/>
    <w:lvl w:ilvl="0" w:tplc="0A42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38"/>
    <w:rsid w:val="0026173B"/>
    <w:rsid w:val="00280B38"/>
    <w:rsid w:val="004B2692"/>
    <w:rsid w:val="0067264B"/>
    <w:rsid w:val="008D5884"/>
    <w:rsid w:val="009445CC"/>
    <w:rsid w:val="009B1FCA"/>
    <w:rsid w:val="00A01056"/>
    <w:rsid w:val="00AB0167"/>
    <w:rsid w:val="00C17832"/>
    <w:rsid w:val="00E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1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73B"/>
  </w:style>
  <w:style w:type="paragraph" w:styleId="a4">
    <w:name w:val="Normal (Web)"/>
    <w:basedOn w:val="a"/>
    <w:uiPriority w:val="99"/>
    <w:semiHidden/>
    <w:unhideWhenUsed/>
    <w:rsid w:val="00261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6B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harChar4">
    <w:name w:val="Char Char4 Знак Знак Знак"/>
    <w:basedOn w:val="a"/>
    <w:rsid w:val="00C17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94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5C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4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5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1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73B"/>
  </w:style>
  <w:style w:type="paragraph" w:styleId="a4">
    <w:name w:val="Normal (Web)"/>
    <w:basedOn w:val="a"/>
    <w:uiPriority w:val="99"/>
    <w:semiHidden/>
    <w:unhideWhenUsed/>
    <w:rsid w:val="00261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6B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harChar4">
    <w:name w:val="Char Char4 Знак Знак Знак"/>
    <w:basedOn w:val="a"/>
    <w:rsid w:val="00C17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94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5C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4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5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pa@rpa-m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EE2B-7EDB-4D51-AAC2-198B074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тощиба</dc:creator>
  <cp:keywords/>
  <dc:description/>
  <cp:lastModifiedBy>тощиба</cp:lastModifiedBy>
  <cp:revision>5</cp:revision>
  <cp:lastPrinted>2015-11-26T13:47:00Z</cp:lastPrinted>
  <dcterms:created xsi:type="dcterms:W3CDTF">2015-11-26T07:29:00Z</dcterms:created>
  <dcterms:modified xsi:type="dcterms:W3CDTF">2015-11-27T22:33:00Z</dcterms:modified>
</cp:coreProperties>
</file>